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B4" w:rsidRPr="003C79FD" w:rsidRDefault="00174DB4" w:rsidP="00174DB4">
      <w:pPr>
        <w:pStyle w:val="BodyText"/>
        <w:tabs>
          <w:tab w:val="left" w:pos="450"/>
        </w:tabs>
        <w:spacing w:after="0" w:line="240" w:lineRule="atLeast"/>
        <w:ind w:left="5440" w:firstLine="680"/>
        <w:jc w:val="right"/>
        <w:rPr>
          <w:rFonts w:cs="Times New Roman"/>
          <w:color w:val="auto"/>
          <w:sz w:val="18"/>
          <w:szCs w:val="18"/>
          <w:lang w:val="ru-RU"/>
        </w:rPr>
      </w:pPr>
      <w:r w:rsidRPr="003C79FD">
        <w:rPr>
          <w:rFonts w:cs="Times New Roman"/>
          <w:color w:val="auto"/>
          <w:sz w:val="18"/>
          <w:szCs w:val="18"/>
          <w:lang w:val="ru-RU"/>
        </w:rPr>
        <w:t xml:space="preserve">           Приложение № 11</w:t>
      </w:r>
    </w:p>
    <w:p w:rsidR="00174DB4" w:rsidRPr="003C79FD" w:rsidRDefault="00174DB4" w:rsidP="00174DB4">
      <w:pPr>
        <w:jc w:val="right"/>
        <w:rPr>
          <w:rFonts w:cs="Times New Roman"/>
          <w:bCs/>
          <w:color w:val="auto"/>
          <w:sz w:val="18"/>
          <w:szCs w:val="18"/>
          <w:lang w:val="ru-RU"/>
        </w:rPr>
      </w:pPr>
      <w:r>
        <w:rPr>
          <w:rFonts w:cs="Times New Roman"/>
          <w:bCs/>
          <w:color w:val="auto"/>
          <w:sz w:val="18"/>
          <w:szCs w:val="18"/>
          <w:lang w:val="ru-RU"/>
        </w:rPr>
        <w:t>к</w:t>
      </w:r>
      <w:r w:rsidRPr="003C79FD">
        <w:rPr>
          <w:rFonts w:cs="Times New Roman"/>
          <w:bCs/>
          <w:color w:val="auto"/>
          <w:sz w:val="18"/>
          <w:szCs w:val="18"/>
          <w:lang w:val="ru-RU"/>
        </w:rPr>
        <w:t xml:space="preserve"> </w:t>
      </w:r>
      <w:r w:rsidRPr="003C79FD">
        <w:rPr>
          <w:rFonts w:cs="Times New Roman"/>
          <w:color w:val="auto"/>
          <w:sz w:val="18"/>
          <w:szCs w:val="18"/>
          <w:lang w:val="ru-RU"/>
        </w:rPr>
        <w:t>Положению о процедурах</w:t>
      </w:r>
      <w:r w:rsidRPr="003C79FD">
        <w:rPr>
          <w:rFonts w:cs="Times New Roman"/>
          <w:bCs/>
          <w:color w:val="auto"/>
          <w:sz w:val="18"/>
          <w:szCs w:val="18"/>
          <w:lang w:val="ru-RU"/>
        </w:rPr>
        <w:t xml:space="preserve"> закупки товаров, работ и услуг, </w:t>
      </w:r>
    </w:p>
    <w:p w:rsidR="00174DB4" w:rsidRPr="003C79FD" w:rsidRDefault="00174DB4" w:rsidP="00174DB4">
      <w:pPr>
        <w:jc w:val="right"/>
        <w:rPr>
          <w:rFonts w:cs="Times New Roman"/>
          <w:bCs/>
          <w:color w:val="auto"/>
          <w:sz w:val="18"/>
          <w:szCs w:val="18"/>
          <w:lang w:val="ru-RU"/>
        </w:rPr>
      </w:pPr>
      <w:r w:rsidRPr="003C79FD">
        <w:rPr>
          <w:rFonts w:cs="Times New Roman"/>
          <w:bCs/>
          <w:color w:val="auto"/>
          <w:sz w:val="18"/>
          <w:szCs w:val="18"/>
          <w:lang w:val="ru-RU"/>
        </w:rPr>
        <w:t xml:space="preserve">используемых в деятельности обладателей лицензий </w:t>
      </w:r>
      <w:proofErr w:type="gramStart"/>
      <w:r w:rsidRPr="003C79FD">
        <w:rPr>
          <w:rFonts w:cs="Times New Roman"/>
          <w:bCs/>
          <w:color w:val="auto"/>
          <w:sz w:val="18"/>
          <w:szCs w:val="18"/>
          <w:lang w:val="ru-RU"/>
        </w:rPr>
        <w:t>в</w:t>
      </w:r>
      <w:proofErr w:type="gramEnd"/>
    </w:p>
    <w:p w:rsidR="00174DB4" w:rsidRPr="003C79FD" w:rsidRDefault="00174DB4" w:rsidP="00174DB4">
      <w:pPr>
        <w:jc w:val="right"/>
        <w:rPr>
          <w:rFonts w:cs="Times New Roman"/>
          <w:bCs/>
          <w:color w:val="auto"/>
          <w:sz w:val="18"/>
          <w:szCs w:val="18"/>
          <w:lang w:val="ru-RU"/>
        </w:rPr>
      </w:pPr>
      <w:r w:rsidRPr="003C79FD">
        <w:rPr>
          <w:rFonts w:cs="Times New Roman"/>
          <w:bCs/>
          <w:color w:val="auto"/>
          <w:sz w:val="18"/>
          <w:szCs w:val="18"/>
          <w:lang w:val="ru-RU"/>
        </w:rPr>
        <w:t xml:space="preserve"> электроэнергетическом, теплоэнергетическом,</w:t>
      </w:r>
    </w:p>
    <w:p w:rsidR="00174DB4" w:rsidRPr="003C79FD" w:rsidRDefault="00174DB4" w:rsidP="00174DB4">
      <w:pPr>
        <w:jc w:val="right"/>
        <w:rPr>
          <w:rFonts w:cs="Times New Roman"/>
          <w:bCs/>
          <w:color w:val="auto"/>
          <w:sz w:val="18"/>
          <w:szCs w:val="18"/>
          <w:lang w:val="ru-RU"/>
        </w:rPr>
      </w:pPr>
      <w:r w:rsidRPr="003C79FD">
        <w:rPr>
          <w:rFonts w:cs="Times New Roman"/>
          <w:bCs/>
          <w:color w:val="auto"/>
          <w:sz w:val="18"/>
          <w:szCs w:val="18"/>
          <w:lang w:val="ru-RU"/>
        </w:rPr>
        <w:t xml:space="preserve"> газовом </w:t>
      </w:r>
      <w:proofErr w:type="gramStart"/>
      <w:r w:rsidRPr="003C79FD">
        <w:rPr>
          <w:rFonts w:cs="Times New Roman"/>
          <w:bCs/>
          <w:color w:val="auto"/>
          <w:sz w:val="18"/>
          <w:szCs w:val="18"/>
          <w:lang w:val="ru-RU"/>
        </w:rPr>
        <w:t>секторе</w:t>
      </w:r>
      <w:proofErr w:type="gramEnd"/>
      <w:r w:rsidRPr="003C79FD">
        <w:rPr>
          <w:rFonts w:cs="Times New Roman"/>
          <w:bCs/>
          <w:color w:val="auto"/>
          <w:sz w:val="18"/>
          <w:szCs w:val="18"/>
          <w:lang w:val="ru-RU"/>
        </w:rPr>
        <w:t>, и операторов, предоставляющих</w:t>
      </w:r>
    </w:p>
    <w:p w:rsidR="00174DB4" w:rsidRPr="003C79FD" w:rsidRDefault="00174DB4" w:rsidP="00174DB4">
      <w:pPr>
        <w:jc w:val="right"/>
        <w:rPr>
          <w:rFonts w:cs="Times New Roman"/>
          <w:color w:val="auto"/>
          <w:sz w:val="18"/>
          <w:szCs w:val="18"/>
          <w:lang w:val="ru-RU"/>
        </w:rPr>
      </w:pPr>
      <w:r w:rsidRPr="003C79FD">
        <w:rPr>
          <w:rFonts w:cs="Times New Roman"/>
          <w:bCs/>
          <w:color w:val="auto"/>
          <w:sz w:val="18"/>
          <w:szCs w:val="18"/>
          <w:lang w:val="ru-RU"/>
        </w:rPr>
        <w:t xml:space="preserve"> публичную услугу водоснабжения и канализации</w:t>
      </w:r>
      <w:r w:rsidRPr="003C79FD">
        <w:rPr>
          <w:rFonts w:cs="Times New Roman"/>
          <w:color w:val="auto"/>
          <w:sz w:val="18"/>
          <w:szCs w:val="18"/>
          <w:lang w:val="ru-RU"/>
        </w:rPr>
        <w:t>,</w:t>
      </w:r>
    </w:p>
    <w:p w:rsidR="00174DB4" w:rsidRPr="00D16635" w:rsidRDefault="00174DB4" w:rsidP="00174DB4">
      <w:pPr>
        <w:jc w:val="right"/>
        <w:rPr>
          <w:rFonts w:cs="Times New Roman"/>
          <w:bCs/>
          <w:color w:val="auto"/>
          <w:sz w:val="18"/>
          <w:szCs w:val="18"/>
          <w:lang w:val="ru-RU"/>
        </w:rPr>
      </w:pPr>
      <w:proofErr w:type="gramStart"/>
      <w:r w:rsidRPr="003C79FD">
        <w:rPr>
          <w:rFonts w:cs="Times New Roman"/>
          <w:color w:val="auto"/>
          <w:sz w:val="18"/>
          <w:szCs w:val="18"/>
          <w:lang w:val="ru-RU"/>
        </w:rPr>
        <w:t>утвержденному</w:t>
      </w:r>
      <w:proofErr w:type="gramEnd"/>
      <w:r w:rsidRPr="003C79FD">
        <w:rPr>
          <w:rFonts w:cs="Times New Roman"/>
          <w:bCs/>
          <w:color w:val="auto"/>
          <w:sz w:val="18"/>
          <w:szCs w:val="18"/>
          <w:lang w:val="ru-RU"/>
        </w:rPr>
        <w:t xml:space="preserve"> Постановлением  НАРЭ  №</w:t>
      </w:r>
      <w:r w:rsidRPr="00D16635">
        <w:rPr>
          <w:rFonts w:cs="Times New Roman"/>
          <w:bCs/>
          <w:color w:val="auto"/>
          <w:sz w:val="18"/>
          <w:szCs w:val="18"/>
          <w:lang w:val="ru-RU"/>
        </w:rPr>
        <w:t xml:space="preserve"> 24/2017</w:t>
      </w:r>
    </w:p>
    <w:p w:rsidR="00174DB4" w:rsidRPr="003C79FD" w:rsidRDefault="00174DB4" w:rsidP="00174DB4">
      <w:pPr>
        <w:jc w:val="right"/>
        <w:rPr>
          <w:rFonts w:cs="Times New Roman"/>
          <w:bCs/>
          <w:color w:val="auto"/>
          <w:sz w:val="18"/>
          <w:szCs w:val="18"/>
          <w:lang w:val="ru-RU"/>
        </w:rPr>
      </w:pPr>
      <w:r w:rsidRPr="003C79FD">
        <w:rPr>
          <w:rFonts w:cs="Times New Roman"/>
          <w:bCs/>
          <w:color w:val="auto"/>
          <w:sz w:val="18"/>
          <w:szCs w:val="18"/>
          <w:lang w:val="ru-RU"/>
        </w:rPr>
        <w:t xml:space="preserve">  от</w:t>
      </w:r>
      <w:r w:rsidRPr="00D16635">
        <w:rPr>
          <w:rFonts w:cs="Times New Roman"/>
          <w:bCs/>
          <w:color w:val="auto"/>
          <w:sz w:val="18"/>
          <w:szCs w:val="18"/>
          <w:lang w:val="ru-RU"/>
        </w:rPr>
        <w:t xml:space="preserve"> 26.01.2017 </w:t>
      </w:r>
      <w:r>
        <w:rPr>
          <w:rFonts w:cs="Times New Roman"/>
          <w:bCs/>
          <w:color w:val="auto"/>
          <w:sz w:val="18"/>
          <w:szCs w:val="18"/>
          <w:lang w:val="ru-RU"/>
        </w:rPr>
        <w:t>г.</w:t>
      </w:r>
      <w:r w:rsidRPr="003C79FD">
        <w:rPr>
          <w:rFonts w:cs="Times New Roman"/>
          <w:bCs/>
          <w:color w:val="auto"/>
          <w:sz w:val="18"/>
          <w:szCs w:val="18"/>
          <w:lang w:val="ru-RU"/>
        </w:rPr>
        <w:t xml:space="preserve">     </w:t>
      </w:r>
    </w:p>
    <w:p w:rsidR="00174DB4" w:rsidRPr="003C79FD" w:rsidRDefault="00174DB4" w:rsidP="00174DB4">
      <w:pPr>
        <w:pStyle w:val="BodyText"/>
        <w:tabs>
          <w:tab w:val="left" w:pos="450"/>
        </w:tabs>
        <w:spacing w:after="0" w:line="240" w:lineRule="atLeast"/>
        <w:jc w:val="both"/>
        <w:rPr>
          <w:rFonts w:cs="Times New Roman"/>
          <w:color w:val="auto"/>
          <w:lang w:val="ru-RU"/>
        </w:rPr>
      </w:pPr>
    </w:p>
    <w:p w:rsidR="00174DB4" w:rsidRPr="003C79FD" w:rsidRDefault="00174DB4" w:rsidP="00174DB4">
      <w:pPr>
        <w:tabs>
          <w:tab w:val="left" w:pos="450"/>
        </w:tabs>
        <w:jc w:val="center"/>
        <w:rPr>
          <w:rFonts w:cs="Times New Roman"/>
          <w:b/>
          <w:bCs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ПРОТОКОЛ №_______</w:t>
      </w:r>
    </w:p>
    <w:p w:rsidR="00174DB4" w:rsidRPr="003C79FD" w:rsidRDefault="00174DB4" w:rsidP="00174DB4">
      <w:pPr>
        <w:tabs>
          <w:tab w:val="left" w:pos="450"/>
        </w:tabs>
        <w:jc w:val="center"/>
        <w:rPr>
          <w:rFonts w:cs="Times New Roman"/>
          <w:b/>
          <w:bCs/>
          <w:color w:val="auto"/>
          <w:lang w:val="ru-RU"/>
        </w:rPr>
      </w:pPr>
      <w:r w:rsidRPr="003C79FD">
        <w:rPr>
          <w:rFonts w:cs="Times New Roman"/>
          <w:b/>
          <w:bCs/>
          <w:color w:val="auto"/>
          <w:lang w:val="ru-RU"/>
        </w:rPr>
        <w:t>заседания Комиссии по закупкам</w:t>
      </w:r>
    </w:p>
    <w:p w:rsidR="00174DB4" w:rsidRPr="003C79FD" w:rsidRDefault="00174DB4" w:rsidP="00174DB4">
      <w:pPr>
        <w:tabs>
          <w:tab w:val="left" w:pos="450"/>
        </w:tabs>
        <w:jc w:val="center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_____________________________________________________________________________</w:t>
      </w:r>
    </w:p>
    <w:p w:rsidR="00174DB4" w:rsidRPr="003C79FD" w:rsidRDefault="00174DB4" w:rsidP="00174DB4">
      <w:pPr>
        <w:tabs>
          <w:tab w:val="left" w:pos="450"/>
        </w:tabs>
        <w:autoSpaceDE w:val="0"/>
        <w:spacing w:line="360" w:lineRule="auto"/>
        <w:jc w:val="center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(наименование бенефициара)</w:t>
      </w:r>
    </w:p>
    <w:p w:rsidR="00174DB4" w:rsidRPr="003C79FD" w:rsidRDefault="00174DB4" w:rsidP="00174DB4">
      <w:pPr>
        <w:pStyle w:val="TableContents"/>
        <w:tabs>
          <w:tab w:val="left" w:pos="450"/>
        </w:tabs>
        <w:autoSpaceDE w:val="0"/>
        <w:spacing w:line="100" w:lineRule="atLeast"/>
        <w:jc w:val="center"/>
        <w:rPr>
          <w:rFonts w:cs="Times New Roman"/>
          <w:b/>
          <w:bCs/>
          <w:color w:val="auto"/>
          <w:lang w:val="ru-RU"/>
        </w:rPr>
      </w:pPr>
      <w:r w:rsidRPr="003C79FD">
        <w:rPr>
          <w:rFonts w:cs="Times New Roman"/>
          <w:b/>
          <w:bCs/>
          <w:color w:val="auto"/>
          <w:lang w:val="ru-RU"/>
        </w:rPr>
        <w:t>по оценке оферт на закупку</w:t>
      </w:r>
    </w:p>
    <w:p w:rsidR="00174DB4" w:rsidRPr="003C79FD" w:rsidRDefault="00174DB4" w:rsidP="00174DB4">
      <w:pPr>
        <w:pStyle w:val="TableContents"/>
        <w:tabs>
          <w:tab w:val="left" w:pos="450"/>
        </w:tabs>
        <w:snapToGrid w:val="0"/>
        <w:spacing w:line="100" w:lineRule="atLeast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 xml:space="preserve">________________________________                                                                           ____________________________                                                                                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100" w:lineRule="atLeast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 xml:space="preserve">      </w:t>
      </w:r>
      <w:r w:rsidRPr="003C79FD">
        <w:rPr>
          <w:rFonts w:cs="Times New Roman"/>
          <w:color w:val="auto"/>
          <w:position w:val="-5"/>
          <w:lang w:val="ru-RU"/>
        </w:rPr>
        <w:t xml:space="preserve">(место проведения заседания)                                                        (день, месяц, год) </w:t>
      </w:r>
    </w:p>
    <w:p w:rsidR="00174DB4" w:rsidRPr="003C79FD" w:rsidRDefault="00174DB4" w:rsidP="00174DB4">
      <w:pPr>
        <w:tabs>
          <w:tab w:val="left" w:pos="450"/>
        </w:tabs>
        <w:spacing w:line="240" w:lineRule="atLeast"/>
        <w:ind w:left="33" w:hanging="50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ПОВЕСТКА ДНЯ:</w:t>
      </w:r>
    </w:p>
    <w:p w:rsidR="00174DB4" w:rsidRPr="003C79FD" w:rsidRDefault="00174DB4" w:rsidP="00174DB4">
      <w:pPr>
        <w:tabs>
          <w:tab w:val="left" w:pos="450"/>
        </w:tabs>
        <w:spacing w:line="240" w:lineRule="atLeast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Оценка полученных оферт на закупку</w:t>
      </w:r>
      <w:proofErr w:type="gramStart"/>
      <w:r w:rsidRPr="003C79FD">
        <w:rPr>
          <w:rFonts w:cs="Times New Roman"/>
          <w:color w:val="auto"/>
          <w:lang w:val="ru-RU"/>
        </w:rPr>
        <w:t>______________________________________________--</w:t>
      </w:r>
      <w:proofErr w:type="gramEnd"/>
    </w:p>
    <w:p w:rsidR="00174DB4" w:rsidRPr="003C79FD" w:rsidRDefault="00174DB4" w:rsidP="00174DB4">
      <w:pPr>
        <w:pBdr>
          <w:bottom w:val="single" w:sz="12" w:space="1" w:color="auto"/>
        </w:pBdr>
        <w:tabs>
          <w:tab w:val="left" w:pos="450"/>
        </w:tabs>
        <w:spacing w:line="240" w:lineRule="atLeast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ab/>
      </w:r>
      <w:r w:rsidRPr="003C79FD">
        <w:rPr>
          <w:rFonts w:cs="Times New Roman"/>
          <w:color w:val="auto"/>
          <w:lang w:val="ru-RU"/>
        </w:rPr>
        <w:tab/>
      </w:r>
      <w:r w:rsidRPr="003C79FD">
        <w:rPr>
          <w:rFonts w:cs="Times New Roman"/>
          <w:color w:val="auto"/>
          <w:lang w:val="ru-RU"/>
        </w:rPr>
        <w:tab/>
      </w:r>
      <w:r w:rsidRPr="003C79FD">
        <w:rPr>
          <w:rFonts w:cs="Times New Roman"/>
          <w:color w:val="auto"/>
          <w:lang w:val="ru-RU"/>
        </w:rPr>
        <w:tab/>
      </w:r>
      <w:r w:rsidRPr="003C79FD">
        <w:rPr>
          <w:rFonts w:cs="Times New Roman"/>
          <w:color w:val="auto"/>
          <w:lang w:val="ru-RU"/>
        </w:rPr>
        <w:tab/>
      </w:r>
      <w:r w:rsidRPr="003C79FD">
        <w:rPr>
          <w:rFonts w:cs="Times New Roman"/>
          <w:color w:val="auto"/>
          <w:lang w:val="ru-RU"/>
        </w:rPr>
        <w:tab/>
        <w:t xml:space="preserve">       (указать наименование договора закупки)</w:t>
      </w:r>
    </w:p>
    <w:p w:rsidR="00174DB4" w:rsidRPr="003C79FD" w:rsidRDefault="00174DB4" w:rsidP="00174DB4">
      <w:pPr>
        <w:tabs>
          <w:tab w:val="left" w:pos="450"/>
        </w:tabs>
        <w:spacing w:line="240" w:lineRule="atLeast"/>
        <w:rPr>
          <w:rFonts w:cs="Times New Roman"/>
          <w:color w:val="auto"/>
          <w:lang w:val="ru-RU"/>
        </w:rPr>
      </w:pPr>
      <w:proofErr w:type="gramStart"/>
      <w:r>
        <w:rPr>
          <w:rFonts w:cs="Times New Roman"/>
          <w:color w:val="auto"/>
          <w:lang w:val="ru-RU"/>
        </w:rPr>
        <w:t>проведенная</w:t>
      </w:r>
      <w:proofErr w:type="gramEnd"/>
      <w:r>
        <w:rPr>
          <w:rFonts w:cs="Times New Roman"/>
          <w:color w:val="auto"/>
          <w:lang w:val="ru-RU"/>
        </w:rPr>
        <w:t xml:space="preserve"> согласно процедуре</w:t>
      </w:r>
      <w:r>
        <w:rPr>
          <w:rFonts w:cs="Times New Roman"/>
          <w:color w:val="auto"/>
        </w:rPr>
        <w:t xml:space="preserve"> </w:t>
      </w:r>
      <w:r w:rsidRPr="003C79FD">
        <w:rPr>
          <w:rFonts w:cs="Times New Roman"/>
          <w:color w:val="auto"/>
          <w:lang w:val="ru-RU"/>
        </w:rPr>
        <w:t>закупки____________________________________________</w:t>
      </w:r>
    </w:p>
    <w:p w:rsidR="00174DB4" w:rsidRPr="003C79FD" w:rsidRDefault="00174DB4" w:rsidP="00174DB4">
      <w:pPr>
        <w:tabs>
          <w:tab w:val="left" w:pos="450"/>
        </w:tabs>
        <w:spacing w:line="240" w:lineRule="atLeast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          </w:t>
      </w:r>
      <w:r>
        <w:rPr>
          <w:rFonts w:cs="Times New Roman"/>
          <w:color w:val="auto"/>
          <w:lang w:val="ru-RU"/>
        </w:rPr>
        <w:tab/>
      </w:r>
      <w:r>
        <w:rPr>
          <w:rFonts w:cs="Times New Roman"/>
          <w:color w:val="auto"/>
          <w:lang w:val="ru-RU"/>
        </w:rPr>
        <w:tab/>
      </w:r>
      <w:r>
        <w:rPr>
          <w:rFonts w:cs="Times New Roman"/>
          <w:color w:val="auto"/>
          <w:lang w:val="ru-RU"/>
        </w:rPr>
        <w:tab/>
      </w:r>
      <w:r w:rsidRPr="003C79FD">
        <w:rPr>
          <w:rFonts w:cs="Times New Roman"/>
          <w:color w:val="auto"/>
          <w:lang w:val="ru-RU"/>
        </w:rPr>
        <w:t>(указать процедуру закупки)</w:t>
      </w:r>
    </w:p>
    <w:p w:rsidR="00174DB4" w:rsidRDefault="00174DB4" w:rsidP="00174DB4">
      <w:pPr>
        <w:tabs>
          <w:tab w:val="left" w:pos="450"/>
        </w:tabs>
        <w:spacing w:line="240" w:lineRule="atLeast"/>
        <w:rPr>
          <w:rFonts w:cs="Times New Roman"/>
          <w:color w:val="auto"/>
        </w:rPr>
      </w:pPr>
      <w:proofErr w:type="gramStart"/>
      <w:r w:rsidRPr="003C79FD">
        <w:rPr>
          <w:rFonts w:cs="Times New Roman"/>
          <w:color w:val="auto"/>
          <w:lang w:val="ru-RU"/>
        </w:rPr>
        <w:t>Начата</w:t>
      </w:r>
      <w:proofErr w:type="gramEnd"/>
      <w:r w:rsidRPr="003C79FD">
        <w:rPr>
          <w:rFonts w:cs="Times New Roman"/>
          <w:color w:val="auto"/>
          <w:lang w:val="ru-RU"/>
        </w:rPr>
        <w:t xml:space="preserve">  ______________________, согласно объявлению о закупке, </w:t>
      </w:r>
    </w:p>
    <w:p w:rsidR="00174DB4" w:rsidRDefault="00174DB4" w:rsidP="00174DB4">
      <w:pPr>
        <w:tabs>
          <w:tab w:val="left" w:pos="450"/>
        </w:tabs>
        <w:spacing w:line="240" w:lineRule="atLeast"/>
        <w:rPr>
          <w:rFonts w:cs="Times New Roman"/>
          <w:color w:val="auto"/>
        </w:rPr>
      </w:pPr>
      <w:r w:rsidRPr="003C79FD">
        <w:rPr>
          <w:rFonts w:cs="Times New Roman"/>
          <w:color w:val="auto"/>
          <w:lang w:val="ru-RU"/>
        </w:rPr>
        <w:t xml:space="preserve">          </w:t>
      </w:r>
      <w:r>
        <w:rPr>
          <w:rFonts w:cs="Times New Roman"/>
          <w:color w:val="auto"/>
        </w:rPr>
        <w:t xml:space="preserve">           </w:t>
      </w:r>
      <w:r w:rsidRPr="003C79FD">
        <w:rPr>
          <w:rFonts w:cs="Times New Roman"/>
          <w:color w:val="auto"/>
          <w:lang w:val="ru-RU"/>
        </w:rPr>
        <w:t xml:space="preserve">   (</w:t>
      </w:r>
      <w:r w:rsidRPr="003C79FD">
        <w:rPr>
          <w:rFonts w:cs="Times New Roman"/>
          <w:color w:val="auto"/>
          <w:position w:val="-5"/>
          <w:lang w:val="ru-RU"/>
        </w:rPr>
        <w:t>день, месяц, год</w:t>
      </w:r>
      <w:r w:rsidRPr="003C79FD">
        <w:rPr>
          <w:rFonts w:cs="Times New Roman"/>
          <w:color w:val="auto"/>
          <w:lang w:val="ru-RU"/>
        </w:rPr>
        <w:t>)</w:t>
      </w:r>
    </w:p>
    <w:p w:rsidR="00174DB4" w:rsidRDefault="00174DB4" w:rsidP="00174DB4">
      <w:pPr>
        <w:tabs>
          <w:tab w:val="left" w:pos="450"/>
        </w:tabs>
        <w:spacing w:line="240" w:lineRule="atLeast"/>
        <w:rPr>
          <w:rFonts w:cs="Times New Roman"/>
          <w:color w:val="auto"/>
        </w:rPr>
      </w:pPr>
    </w:p>
    <w:p w:rsidR="00174DB4" w:rsidRPr="00174DB4" w:rsidRDefault="00174DB4" w:rsidP="00174DB4">
      <w:pPr>
        <w:tabs>
          <w:tab w:val="left" w:pos="450"/>
        </w:tabs>
        <w:spacing w:line="240" w:lineRule="atLeast"/>
        <w:rPr>
          <w:rFonts w:cs="Times New Roman"/>
          <w:color w:val="auto"/>
        </w:rPr>
      </w:pPr>
      <w:r w:rsidRPr="003C79FD">
        <w:rPr>
          <w:rFonts w:cs="Times New Roman"/>
          <w:color w:val="auto"/>
          <w:lang w:val="ru-RU"/>
        </w:rPr>
        <w:t>опубликованному_______</w:t>
      </w:r>
      <w:r>
        <w:rPr>
          <w:rFonts w:cs="Times New Roman"/>
          <w:color w:val="auto"/>
        </w:rPr>
        <w:t>___________________</w:t>
      </w:r>
    </w:p>
    <w:p w:rsidR="00174DB4" w:rsidRDefault="00174DB4" w:rsidP="00174DB4">
      <w:pPr>
        <w:tabs>
          <w:tab w:val="left" w:pos="450"/>
        </w:tabs>
        <w:spacing w:line="240" w:lineRule="atLeast"/>
        <w:rPr>
          <w:rFonts w:cs="Times New Roman"/>
          <w:color w:val="auto"/>
        </w:rPr>
      </w:pPr>
      <w:r w:rsidRPr="003C79FD">
        <w:rPr>
          <w:rFonts w:cs="Times New Roman"/>
          <w:color w:val="auto"/>
          <w:lang w:val="ru-RU"/>
        </w:rPr>
        <w:t xml:space="preserve">                               (указать источник, № и дату опубликования) </w:t>
      </w:r>
    </w:p>
    <w:p w:rsidR="00174DB4" w:rsidRPr="00174DB4" w:rsidRDefault="00174DB4" w:rsidP="00174DB4">
      <w:pPr>
        <w:tabs>
          <w:tab w:val="left" w:pos="450"/>
        </w:tabs>
        <w:spacing w:line="240" w:lineRule="atLeast"/>
        <w:rPr>
          <w:rFonts w:cs="Times New Roman"/>
          <w:color w:val="auto"/>
        </w:rPr>
      </w:pPr>
    </w:p>
    <w:p w:rsidR="00174DB4" w:rsidRPr="003C79FD" w:rsidRDefault="00174DB4" w:rsidP="00174DB4">
      <w:pPr>
        <w:pStyle w:val="TableContents"/>
        <w:tabs>
          <w:tab w:val="left" w:pos="450"/>
        </w:tabs>
        <w:autoSpaceDE w:val="0"/>
        <w:spacing w:line="240" w:lineRule="atLeast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РАССМОТРЕЛИ: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1._____________</w:t>
      </w:r>
      <w:r>
        <w:rPr>
          <w:rFonts w:cs="Times New Roman"/>
          <w:color w:val="auto"/>
          <w:lang w:val="ru-RU"/>
        </w:rPr>
        <w:t>_________________________</w:t>
      </w:r>
      <w:r w:rsidRPr="003C79FD">
        <w:rPr>
          <w:rFonts w:cs="Times New Roman"/>
          <w:color w:val="auto"/>
          <w:lang w:val="ru-RU"/>
        </w:rPr>
        <w:t>___________________________________    (наименование  докладчика,  фамилия и имя лица, представившего отчет об оценке оферт)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ind w:firstLine="851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 xml:space="preserve">Подано оферт в количестве ________ от следующих экономических операторов (наименование): 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ind w:firstLine="851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 xml:space="preserve">1. 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ind w:firstLine="851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2.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ind w:firstLine="851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 xml:space="preserve"> (...) 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ind w:firstLine="851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 xml:space="preserve">Оферты открыты _______ /число/ Протоколом  №____ </w:t>
      </w:r>
      <w:proofErr w:type="gramStart"/>
      <w:r>
        <w:rPr>
          <w:rFonts w:cs="Times New Roman"/>
          <w:color w:val="auto"/>
          <w:lang w:val="ru-RU"/>
        </w:rPr>
        <w:t>от</w:t>
      </w:r>
      <w:proofErr w:type="gramEnd"/>
      <w:r>
        <w:rPr>
          <w:rFonts w:cs="Times New Roman"/>
          <w:color w:val="auto"/>
          <w:lang w:val="ru-RU"/>
        </w:rPr>
        <w:t>__</w:t>
      </w:r>
      <w:r>
        <w:rPr>
          <w:rFonts w:cs="Times New Roman"/>
          <w:color w:val="auto"/>
        </w:rPr>
        <w:t>___</w:t>
      </w:r>
      <w:bookmarkStart w:id="0" w:name="_GoBack"/>
      <w:bookmarkEnd w:id="0"/>
      <w:r w:rsidRPr="003C79FD">
        <w:rPr>
          <w:rFonts w:cs="Times New Roman"/>
          <w:color w:val="auto"/>
          <w:lang w:val="ru-RU"/>
        </w:rPr>
        <w:t>_ (прилагается).</w:t>
      </w:r>
    </w:p>
    <w:p w:rsidR="00174DB4" w:rsidRPr="003C79FD" w:rsidRDefault="00174DB4" w:rsidP="00174DB4">
      <w:pPr>
        <w:tabs>
          <w:tab w:val="left" w:pos="450"/>
        </w:tabs>
        <w:spacing w:line="240" w:lineRule="atLeast"/>
        <w:ind w:firstLine="851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Комиссия рассмотрела содержание каждой оферты на предмет их соответствия требованиям, выдвинутым бенефициаром посредством документации по присуждению, и установила следующее:</w:t>
      </w:r>
    </w:p>
    <w:p w:rsidR="00174DB4" w:rsidRPr="003C79FD" w:rsidRDefault="00174DB4" w:rsidP="00174DB4">
      <w:pPr>
        <w:tabs>
          <w:tab w:val="left" w:pos="450"/>
        </w:tabs>
        <w:spacing w:line="240" w:lineRule="atLeast"/>
        <w:ind w:firstLine="851"/>
        <w:jc w:val="both"/>
        <w:rPr>
          <w:rFonts w:cs="Times New Roman"/>
          <w:color w:val="auto"/>
          <w:lang w:val="ru-RU"/>
        </w:rPr>
      </w:pPr>
    </w:p>
    <w:p w:rsidR="00174DB4" w:rsidRPr="003C79FD" w:rsidRDefault="00174DB4" w:rsidP="00174DB4">
      <w:pPr>
        <w:tabs>
          <w:tab w:val="left" w:pos="450"/>
        </w:tabs>
        <w:spacing w:line="240" w:lineRule="atLeast"/>
        <w:ind w:firstLine="851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I. Техническое предложение: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559"/>
        <w:gridCol w:w="1701"/>
        <w:gridCol w:w="2483"/>
      </w:tblGrid>
      <w:tr w:rsidR="00174DB4" w:rsidRPr="003C79FD" w:rsidTr="003F3BEB">
        <w:tc>
          <w:tcPr>
            <w:tcW w:w="2552" w:type="dxa"/>
            <w:vMerge w:val="restart"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Экономический оператор</w:t>
            </w:r>
          </w:p>
        </w:tc>
        <w:tc>
          <w:tcPr>
            <w:tcW w:w="7302" w:type="dxa"/>
            <w:gridSpan w:val="4"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Критерии оценки оферт (баллов)</w:t>
            </w:r>
          </w:p>
        </w:tc>
      </w:tr>
      <w:tr w:rsidR="00174DB4" w:rsidRPr="003C79FD" w:rsidTr="003F3BEB">
        <w:tc>
          <w:tcPr>
            <w:tcW w:w="2552" w:type="dxa"/>
            <w:vMerge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Критерий 1</w:t>
            </w:r>
          </w:p>
        </w:tc>
        <w:tc>
          <w:tcPr>
            <w:tcW w:w="1559" w:type="dxa"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Критерий 2</w:t>
            </w:r>
          </w:p>
        </w:tc>
        <w:tc>
          <w:tcPr>
            <w:tcW w:w="1701" w:type="dxa"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Критерий …</w:t>
            </w:r>
          </w:p>
        </w:tc>
        <w:tc>
          <w:tcPr>
            <w:tcW w:w="2483" w:type="dxa"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Общее кол-во баллов технического предложения</w:t>
            </w:r>
          </w:p>
        </w:tc>
      </w:tr>
      <w:tr w:rsidR="00174DB4" w:rsidRPr="003C79FD" w:rsidTr="003F3BEB">
        <w:tc>
          <w:tcPr>
            <w:tcW w:w="2552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3</w:t>
            </w:r>
          </w:p>
        </w:tc>
        <w:tc>
          <w:tcPr>
            <w:tcW w:w="1701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483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n</w:t>
            </w:r>
          </w:p>
        </w:tc>
      </w:tr>
      <w:tr w:rsidR="00174DB4" w:rsidRPr="003C79FD" w:rsidTr="003F3BEB">
        <w:tc>
          <w:tcPr>
            <w:tcW w:w="2552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lastRenderedPageBreak/>
              <w:t>1.</w:t>
            </w: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83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174DB4" w:rsidRPr="003C79FD" w:rsidTr="003F3BEB">
        <w:tc>
          <w:tcPr>
            <w:tcW w:w="2552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2.</w:t>
            </w: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83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174DB4" w:rsidRPr="003C79FD" w:rsidTr="003F3BEB">
        <w:tc>
          <w:tcPr>
            <w:tcW w:w="2552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3.</w:t>
            </w: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83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174DB4" w:rsidRPr="003C79FD" w:rsidTr="003F3BEB">
        <w:tc>
          <w:tcPr>
            <w:tcW w:w="2552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…</w:t>
            </w: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483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</w:tbl>
    <w:p w:rsidR="00174DB4" w:rsidRPr="003C79FD" w:rsidRDefault="00174DB4" w:rsidP="00174DB4">
      <w:pPr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</w:p>
    <w:p w:rsidR="00174DB4" w:rsidRPr="003C79FD" w:rsidRDefault="00174DB4" w:rsidP="00174DB4">
      <w:pPr>
        <w:tabs>
          <w:tab w:val="left" w:pos="450"/>
        </w:tabs>
        <w:spacing w:line="240" w:lineRule="atLeast"/>
        <w:ind w:firstLine="851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II. Финансовое предложение: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59"/>
        <w:gridCol w:w="1559"/>
        <w:gridCol w:w="1701"/>
        <w:gridCol w:w="2694"/>
      </w:tblGrid>
      <w:tr w:rsidR="00174DB4" w:rsidRPr="003C79FD" w:rsidTr="003F3BEB">
        <w:tc>
          <w:tcPr>
            <w:tcW w:w="2552" w:type="dxa"/>
            <w:vMerge w:val="restart"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Экономический оператор</w:t>
            </w:r>
          </w:p>
        </w:tc>
        <w:tc>
          <w:tcPr>
            <w:tcW w:w="7513" w:type="dxa"/>
            <w:gridSpan w:val="4"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Критерии оценки оферт (баллов)</w:t>
            </w:r>
          </w:p>
        </w:tc>
      </w:tr>
      <w:tr w:rsidR="00174DB4" w:rsidRPr="003C79FD" w:rsidTr="003F3BEB">
        <w:tc>
          <w:tcPr>
            <w:tcW w:w="2552" w:type="dxa"/>
            <w:vMerge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Критерий 1</w:t>
            </w:r>
          </w:p>
        </w:tc>
        <w:tc>
          <w:tcPr>
            <w:tcW w:w="1559" w:type="dxa"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Критерий 2</w:t>
            </w:r>
          </w:p>
        </w:tc>
        <w:tc>
          <w:tcPr>
            <w:tcW w:w="1701" w:type="dxa"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Критерий …</w:t>
            </w:r>
          </w:p>
        </w:tc>
        <w:tc>
          <w:tcPr>
            <w:tcW w:w="2694" w:type="dxa"/>
            <w:vAlign w:val="center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b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Общее кол-во баллов финансового предложения</w:t>
            </w:r>
          </w:p>
        </w:tc>
      </w:tr>
      <w:tr w:rsidR="00174DB4" w:rsidRPr="003C79FD" w:rsidTr="003F3BEB">
        <w:tc>
          <w:tcPr>
            <w:tcW w:w="2552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3</w:t>
            </w:r>
          </w:p>
        </w:tc>
        <w:tc>
          <w:tcPr>
            <w:tcW w:w="1701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2694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b/>
                <w:color w:val="auto"/>
                <w:lang w:val="ru-RU"/>
              </w:rPr>
              <w:t>n</w:t>
            </w:r>
          </w:p>
        </w:tc>
      </w:tr>
      <w:tr w:rsidR="00174DB4" w:rsidRPr="003C79FD" w:rsidTr="003F3BEB">
        <w:tc>
          <w:tcPr>
            <w:tcW w:w="2552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1.</w:t>
            </w: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694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174DB4" w:rsidRPr="003C79FD" w:rsidTr="003F3BEB">
        <w:tc>
          <w:tcPr>
            <w:tcW w:w="2552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2.</w:t>
            </w: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694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174DB4" w:rsidRPr="003C79FD" w:rsidTr="003F3BEB">
        <w:tc>
          <w:tcPr>
            <w:tcW w:w="2552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3.</w:t>
            </w: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694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  <w:tr w:rsidR="00174DB4" w:rsidRPr="003C79FD" w:rsidTr="003F3BEB">
        <w:tc>
          <w:tcPr>
            <w:tcW w:w="2552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  <w:r w:rsidRPr="003C79FD">
              <w:rPr>
                <w:rFonts w:cs="Times New Roman"/>
                <w:color w:val="auto"/>
                <w:lang w:val="ru-RU"/>
              </w:rPr>
              <w:t>…</w:t>
            </w: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559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2694" w:type="dxa"/>
          </w:tcPr>
          <w:p w:rsidR="00174DB4" w:rsidRPr="003C79FD" w:rsidRDefault="00174DB4" w:rsidP="003F3BEB">
            <w:pPr>
              <w:pStyle w:val="TableContents"/>
              <w:tabs>
                <w:tab w:val="left" w:pos="450"/>
              </w:tabs>
              <w:spacing w:line="240" w:lineRule="atLeast"/>
              <w:jc w:val="both"/>
              <w:rPr>
                <w:rFonts w:cs="Times New Roman"/>
                <w:color w:val="auto"/>
                <w:lang w:val="ru-RU"/>
              </w:rPr>
            </w:pPr>
          </w:p>
        </w:tc>
      </w:tr>
    </w:tbl>
    <w:p w:rsidR="00174DB4" w:rsidRPr="003C79FD" w:rsidRDefault="00174DB4" w:rsidP="00174DB4">
      <w:pPr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В</w:t>
      </w:r>
      <w:r w:rsidRPr="003C79FD">
        <w:rPr>
          <w:rFonts w:cs="Times New Roman"/>
          <w:color w:val="auto"/>
          <w:lang w:val="ru-RU"/>
        </w:rPr>
        <w:t xml:space="preserve"> граф. 2, 3, 4 указать критерий оценки согласно документации по закупке.</w:t>
      </w:r>
    </w:p>
    <w:p w:rsidR="00174DB4" w:rsidRPr="003C79FD" w:rsidRDefault="00174DB4" w:rsidP="00174DB4">
      <w:pPr>
        <w:tabs>
          <w:tab w:val="left" w:pos="450"/>
        </w:tabs>
        <w:spacing w:line="240" w:lineRule="atLeast"/>
        <w:ind w:firstLine="851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Общее количество баллов технического и финансового предложения составляет:</w:t>
      </w:r>
    </w:p>
    <w:p w:rsidR="00174DB4" w:rsidRPr="00174DB4" w:rsidRDefault="00174DB4" w:rsidP="00174DB4">
      <w:pPr>
        <w:tabs>
          <w:tab w:val="left" w:pos="450"/>
        </w:tabs>
        <w:spacing w:line="240" w:lineRule="atLeast"/>
        <w:ind w:firstLine="851"/>
        <w:jc w:val="both"/>
        <w:rPr>
          <w:rFonts w:cs="Times New Roman"/>
          <w:color w:val="auto"/>
        </w:rPr>
      </w:pPr>
      <w:r w:rsidRPr="003C79FD">
        <w:rPr>
          <w:rFonts w:cs="Times New Roman"/>
          <w:color w:val="auto"/>
          <w:lang w:val="ru-RU"/>
        </w:rPr>
        <w:t>Экономический оператор_(наименование) __</w:t>
      </w:r>
      <w:r>
        <w:rPr>
          <w:rFonts w:cs="Times New Roman"/>
          <w:color w:val="auto"/>
          <w:lang w:val="ru-RU"/>
        </w:rPr>
        <w:t>_________________________ балл</w:t>
      </w:r>
    </w:p>
    <w:p w:rsidR="00174DB4" w:rsidRPr="003C79FD" w:rsidRDefault="00174DB4" w:rsidP="00174DB4">
      <w:pPr>
        <w:tabs>
          <w:tab w:val="left" w:pos="450"/>
        </w:tabs>
        <w:spacing w:line="240" w:lineRule="atLeast"/>
        <w:ind w:firstLine="851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Экономический оператор</w:t>
      </w:r>
      <w:r>
        <w:rPr>
          <w:rFonts w:cs="Times New Roman"/>
          <w:color w:val="auto"/>
          <w:lang w:val="ru-RU"/>
        </w:rPr>
        <w:t>_(наименование) _____________</w:t>
      </w:r>
      <w:r w:rsidRPr="003C79FD">
        <w:rPr>
          <w:rFonts w:cs="Times New Roman"/>
          <w:color w:val="auto"/>
          <w:lang w:val="ru-RU"/>
        </w:rPr>
        <w:t>___________ баллов</w:t>
      </w:r>
    </w:p>
    <w:p w:rsidR="00174DB4" w:rsidRPr="003C79FD" w:rsidRDefault="00174DB4" w:rsidP="00174DB4">
      <w:pPr>
        <w:tabs>
          <w:tab w:val="left" w:pos="450"/>
        </w:tabs>
        <w:spacing w:line="240" w:lineRule="atLeast"/>
        <w:ind w:firstLine="851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Экономический опера</w:t>
      </w:r>
      <w:r>
        <w:rPr>
          <w:rFonts w:cs="Times New Roman"/>
          <w:color w:val="auto"/>
          <w:lang w:val="ru-RU"/>
        </w:rPr>
        <w:t>тор_(наименование)___________</w:t>
      </w:r>
      <w:r w:rsidRPr="003C79FD">
        <w:rPr>
          <w:rFonts w:cs="Times New Roman"/>
          <w:color w:val="auto"/>
          <w:lang w:val="ru-RU"/>
        </w:rPr>
        <w:t>______________ баллов</w:t>
      </w:r>
    </w:p>
    <w:p w:rsidR="00174DB4" w:rsidRPr="003C79FD" w:rsidRDefault="00174DB4" w:rsidP="00174DB4">
      <w:pPr>
        <w:tabs>
          <w:tab w:val="left" w:pos="450"/>
        </w:tabs>
        <w:spacing w:line="240" w:lineRule="atLeast"/>
        <w:ind w:firstLine="851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Экономический о</w:t>
      </w:r>
      <w:r>
        <w:rPr>
          <w:rFonts w:cs="Times New Roman"/>
          <w:color w:val="auto"/>
          <w:lang w:val="ru-RU"/>
        </w:rPr>
        <w:t>ператор_(наименование)_______</w:t>
      </w:r>
      <w:r w:rsidRPr="003C79FD">
        <w:rPr>
          <w:rFonts w:cs="Times New Roman"/>
          <w:color w:val="auto"/>
          <w:lang w:val="ru-RU"/>
        </w:rPr>
        <w:t xml:space="preserve">__________________ баллов 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ind w:firstLine="851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 xml:space="preserve">В результате оценки, Комиссией по закупкам установлено следующее: 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ind w:firstLine="680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1. Признается победителем процед</w:t>
      </w:r>
      <w:r>
        <w:rPr>
          <w:rFonts w:cs="Times New Roman"/>
          <w:color w:val="auto"/>
          <w:lang w:val="ru-RU"/>
        </w:rPr>
        <w:t>уры закупки ____________</w:t>
      </w:r>
      <w:r w:rsidRPr="003C79FD">
        <w:rPr>
          <w:rFonts w:cs="Times New Roman"/>
          <w:color w:val="auto"/>
          <w:lang w:val="ru-RU"/>
        </w:rPr>
        <w:t>________________</w:t>
      </w:r>
      <w:r w:rsidRPr="003C79FD">
        <w:rPr>
          <w:rFonts w:cs="Times New Roman"/>
          <w:color w:val="auto"/>
          <w:lang w:val="ru-RU"/>
        </w:rPr>
        <w:tab/>
      </w:r>
      <w:r w:rsidRPr="003C79FD">
        <w:rPr>
          <w:rFonts w:cs="Times New Roman"/>
          <w:color w:val="auto"/>
          <w:lang w:val="ru-RU"/>
        </w:rPr>
        <w:tab/>
      </w:r>
      <w:r w:rsidRPr="003C79FD">
        <w:rPr>
          <w:rFonts w:cs="Times New Roman"/>
          <w:color w:val="auto"/>
          <w:lang w:val="ru-RU"/>
        </w:rPr>
        <w:tab/>
      </w:r>
      <w:r w:rsidRPr="003C79FD">
        <w:rPr>
          <w:rFonts w:cs="Times New Roman"/>
          <w:color w:val="auto"/>
          <w:lang w:val="ru-RU"/>
        </w:rPr>
        <w:tab/>
      </w:r>
      <w:r w:rsidRPr="003C79FD">
        <w:rPr>
          <w:rFonts w:cs="Times New Roman"/>
          <w:color w:val="auto"/>
          <w:lang w:val="ru-RU"/>
        </w:rPr>
        <w:tab/>
      </w:r>
      <w:r w:rsidRPr="003C79FD">
        <w:rPr>
          <w:rFonts w:cs="Times New Roman"/>
          <w:color w:val="auto"/>
          <w:lang w:val="ru-RU"/>
        </w:rPr>
        <w:tab/>
      </w:r>
      <w:r w:rsidRPr="003C79FD">
        <w:rPr>
          <w:rFonts w:cs="Times New Roman"/>
          <w:color w:val="auto"/>
          <w:lang w:val="ru-RU"/>
        </w:rPr>
        <w:tab/>
        <w:t xml:space="preserve">                             (наименование договора закупки)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 xml:space="preserve"> Экономический оператор__________________________________________________________ 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 xml:space="preserve">                                                                     (наименование, фамилия, имя, адрес)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со стоимостной офертой в размере _________леев (без НДС) и сроком выполнения договора (указать период) ______________________________, набравший в совокупности максимальное количество _________ баллов.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ind w:firstLine="851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2. Экономический оператор – победитель должен представить обеспечение договора и подписать договор закупки в течение ________ дней после его представления бенефициаром.</w:t>
      </w:r>
    </w:p>
    <w:p w:rsidR="00174DB4" w:rsidRPr="003C79FD" w:rsidRDefault="00174DB4" w:rsidP="00174DB4">
      <w:pPr>
        <w:pStyle w:val="TableContents"/>
        <w:tabs>
          <w:tab w:val="left" w:pos="450"/>
        </w:tabs>
        <w:snapToGrid w:val="0"/>
        <w:spacing w:line="240" w:lineRule="atLeast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 xml:space="preserve">КОМИССИЯ ПО ЗАКУПКАМ Фамилия, имя, должность                                                              Подпись                                                     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1. _______________________</w:t>
      </w:r>
      <w:r w:rsidRPr="003C79FD">
        <w:rPr>
          <w:rFonts w:cs="Times New Roman"/>
          <w:color w:val="auto"/>
          <w:lang w:val="ru-RU"/>
        </w:rPr>
        <w:t>_________                            ___________________________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2. _______________</w:t>
      </w:r>
      <w:r w:rsidRPr="003C79FD">
        <w:rPr>
          <w:rFonts w:cs="Times New Roman"/>
          <w:color w:val="auto"/>
          <w:lang w:val="ru-RU"/>
        </w:rPr>
        <w:t>_________________                            ___________________________</w:t>
      </w:r>
    </w:p>
    <w:p w:rsidR="00174DB4" w:rsidRPr="003C79FD" w:rsidRDefault="00174DB4" w:rsidP="00174DB4">
      <w:pPr>
        <w:pStyle w:val="TableContents"/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>
        <w:rPr>
          <w:rFonts w:cs="Times New Roman"/>
          <w:color w:val="auto"/>
          <w:lang w:val="ru-RU"/>
        </w:rPr>
        <w:t>3. _____________________</w:t>
      </w:r>
      <w:r w:rsidRPr="003C79FD">
        <w:rPr>
          <w:rFonts w:cs="Times New Roman"/>
          <w:color w:val="auto"/>
          <w:lang w:val="ru-RU"/>
        </w:rPr>
        <w:t>__________                            ___________________________</w:t>
      </w:r>
    </w:p>
    <w:p w:rsidR="00174DB4" w:rsidRPr="003C79FD" w:rsidRDefault="00174DB4" w:rsidP="00174DB4">
      <w:pPr>
        <w:tabs>
          <w:tab w:val="left" w:pos="450"/>
        </w:tabs>
        <w:spacing w:line="240" w:lineRule="atLeast"/>
        <w:jc w:val="both"/>
        <w:rPr>
          <w:rFonts w:cs="Times New Roman"/>
          <w:color w:val="auto"/>
          <w:lang w:val="ru-RU"/>
        </w:rPr>
      </w:pPr>
      <w:r w:rsidRPr="003C79FD">
        <w:rPr>
          <w:rFonts w:cs="Times New Roman"/>
          <w:color w:val="auto"/>
          <w:lang w:val="ru-RU"/>
        </w:rPr>
        <w:t>Дата составления протокола:  ___________________________</w:t>
      </w:r>
    </w:p>
    <w:p w:rsidR="00174DB4" w:rsidRPr="003C79FD" w:rsidRDefault="00174DB4" w:rsidP="00174DB4">
      <w:pPr>
        <w:tabs>
          <w:tab w:val="left" w:pos="450"/>
        </w:tabs>
        <w:autoSpaceDE w:val="0"/>
        <w:jc w:val="both"/>
        <w:rPr>
          <w:rFonts w:cs="Times New Roman"/>
          <w:color w:val="auto"/>
          <w:sz w:val="20"/>
          <w:szCs w:val="20"/>
          <w:lang w:val="ru-RU"/>
        </w:rPr>
      </w:pPr>
      <w:r w:rsidRPr="003C79FD">
        <w:rPr>
          <w:rFonts w:cs="Times New Roman"/>
          <w:color w:val="auto"/>
          <w:lang w:val="ru-RU"/>
        </w:rPr>
        <w:t>. Все представленные оферты прилагаются к протоколу.</w:t>
      </w:r>
      <w:r w:rsidRPr="003C79FD">
        <w:rPr>
          <w:rFonts w:cs="Times New Roman"/>
          <w:color w:val="auto"/>
          <w:sz w:val="20"/>
          <w:szCs w:val="20"/>
          <w:lang w:val="ru-RU"/>
        </w:rPr>
        <w:t xml:space="preserve"> </w:t>
      </w:r>
    </w:p>
    <w:p w:rsidR="00174DB4" w:rsidRPr="00174DB4" w:rsidRDefault="00174DB4">
      <w:pPr>
        <w:rPr>
          <w:lang w:val="ru-RU"/>
        </w:rPr>
      </w:pPr>
    </w:p>
    <w:sectPr w:rsidR="00174DB4" w:rsidRPr="00174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B4"/>
    <w:rsid w:val="0017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B4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4D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4DB4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174DB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B4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4D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4DB4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paragraph" w:customStyle="1" w:styleId="TableContents">
    <w:name w:val="Table Contents"/>
    <w:basedOn w:val="Normal"/>
    <w:rsid w:val="00174DB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2018-02-14T12:51:00Z</dcterms:created>
  <dcterms:modified xsi:type="dcterms:W3CDTF">2018-02-14T12:56:00Z</dcterms:modified>
</cp:coreProperties>
</file>